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241A0" w14:textId="32885435" w:rsidR="00681596" w:rsidRPr="007D5C51" w:rsidRDefault="00681596" w:rsidP="007D5C51">
      <w:pPr>
        <w:spacing w:line="240" w:lineRule="auto"/>
        <w:jc w:val="center"/>
        <w:outlineLvl w:val="2"/>
        <w:rPr>
          <w:rFonts w:ascii="Quattrocento" w:eastAsia="Times New Roman" w:hAnsi="Quattrocento" w:cs="Times New Roman"/>
          <w:b/>
          <w:color w:val="333333"/>
          <w:sz w:val="27"/>
          <w:szCs w:val="27"/>
          <w:lang w:eastAsia="en-GB"/>
        </w:rPr>
      </w:pPr>
      <w:r w:rsidRPr="007D5C51">
        <w:rPr>
          <w:rFonts w:ascii="Quattrocento" w:eastAsia="Times New Roman" w:hAnsi="Quattrocento" w:cs="Times New Roman"/>
          <w:b/>
          <w:color w:val="333333"/>
          <w:sz w:val="27"/>
          <w:szCs w:val="27"/>
          <w:lang w:eastAsia="en-GB"/>
        </w:rPr>
        <w:t>Child Protection Officer</w:t>
      </w:r>
    </w:p>
    <w:p w14:paraId="6977A8C9" w14:textId="77777777" w:rsidR="007D5C51" w:rsidRDefault="007D5C51" w:rsidP="00681596">
      <w:pPr>
        <w:spacing w:after="300" w:line="240" w:lineRule="auto"/>
        <w:rPr>
          <w:rFonts w:ascii="Calibri" w:eastAsia="Times New Roman" w:hAnsi="Calibri" w:cs="Calibri"/>
          <w:color w:val="747474"/>
          <w:sz w:val="24"/>
          <w:szCs w:val="24"/>
          <w:lang w:eastAsia="en-GB"/>
        </w:rPr>
      </w:pPr>
    </w:p>
    <w:p w14:paraId="4A0C79CE" w14:textId="1AA5E610" w:rsidR="00681596" w:rsidRPr="00CE5FC8" w:rsidRDefault="00681596" w:rsidP="00681596">
      <w:pPr>
        <w:spacing w:after="300" w:line="240" w:lineRule="auto"/>
        <w:rPr>
          <w:rFonts w:ascii="Calibri" w:eastAsia="Times New Roman" w:hAnsi="Calibri" w:cs="Calibri"/>
          <w:color w:val="747474"/>
          <w:sz w:val="24"/>
          <w:szCs w:val="24"/>
          <w:lang w:eastAsia="en-GB"/>
        </w:rPr>
      </w:pPr>
      <w:bookmarkStart w:id="0" w:name="_GoBack"/>
      <w:bookmarkEnd w:id="0"/>
      <w:r w:rsidRPr="00CE5FC8">
        <w:rPr>
          <w:rFonts w:ascii="Calibri" w:eastAsia="Times New Roman" w:hAnsi="Calibri" w:cs="Calibri"/>
          <w:color w:val="747474"/>
          <w:sz w:val="24"/>
          <w:szCs w:val="24"/>
          <w:lang w:eastAsia="en-GB"/>
        </w:rPr>
        <w:t xml:space="preserve">Our Child Wellbeing and Child Protection Officer is </w:t>
      </w:r>
      <w:r w:rsidR="00B347F0" w:rsidRPr="00CE5FC8">
        <w:rPr>
          <w:rFonts w:ascii="Calibri" w:eastAsia="Times New Roman" w:hAnsi="Calibri" w:cs="Calibri"/>
          <w:color w:val="747474"/>
          <w:sz w:val="24"/>
          <w:szCs w:val="24"/>
          <w:lang w:eastAsia="en-GB"/>
        </w:rPr>
        <w:t>Campbell Peden</w:t>
      </w:r>
      <w:r w:rsidR="00CE5FC8" w:rsidRPr="00CE5FC8">
        <w:rPr>
          <w:rFonts w:ascii="Calibri" w:eastAsia="Times New Roman" w:hAnsi="Calibri" w:cs="Calibri"/>
          <w:color w:val="747474"/>
          <w:sz w:val="24"/>
          <w:szCs w:val="24"/>
          <w:lang w:eastAsia="en-GB"/>
        </w:rPr>
        <w:t>,</w:t>
      </w:r>
    </w:p>
    <w:p w14:paraId="5BA9B624" w14:textId="77777777" w:rsidR="00681596" w:rsidRPr="00CE5FC8" w:rsidRDefault="00681596" w:rsidP="00681596">
      <w:pPr>
        <w:spacing w:after="0" w:line="240" w:lineRule="auto"/>
        <w:rPr>
          <w:rFonts w:ascii="Calibri" w:eastAsia="Times New Roman" w:hAnsi="Calibri" w:cs="Calibri"/>
          <w:color w:val="747474"/>
          <w:sz w:val="24"/>
          <w:szCs w:val="24"/>
          <w:lang w:eastAsia="en-GB"/>
        </w:rPr>
      </w:pPr>
      <w:r w:rsidRPr="00CE5FC8">
        <w:rPr>
          <w:rFonts w:ascii="Calibri" w:eastAsia="Times New Roman" w:hAnsi="Calibri" w:cs="Calibri"/>
          <w:color w:val="747474"/>
          <w:sz w:val="24"/>
          <w:szCs w:val="24"/>
          <w:lang w:eastAsia="en-GB"/>
        </w:rPr>
        <w:t>His role includes a wide variety of areas connected with the wellbeing and protection of children, including.</w:t>
      </w:r>
    </w:p>
    <w:p w14:paraId="18BD68E9" w14:textId="63A28D39" w:rsidR="00681596" w:rsidRPr="00E27F99" w:rsidRDefault="00681596" w:rsidP="00681596">
      <w:pPr>
        <w:numPr>
          <w:ilvl w:val="0"/>
          <w:numId w:val="1"/>
        </w:numPr>
        <w:spacing w:before="100" w:beforeAutospacing="1" w:after="100" w:afterAutospacing="1" w:line="240" w:lineRule="auto"/>
        <w:rPr>
          <w:rFonts w:ascii="Calibri" w:eastAsia="Times New Roman" w:hAnsi="Calibri" w:cs="Calibri"/>
          <w:b/>
          <w:bCs/>
          <w:color w:val="747474"/>
          <w:sz w:val="24"/>
          <w:szCs w:val="24"/>
          <w:lang w:eastAsia="en-GB"/>
        </w:rPr>
      </w:pPr>
      <w:r w:rsidRPr="00E27F99">
        <w:rPr>
          <w:rFonts w:ascii="Calibri" w:eastAsia="Times New Roman" w:hAnsi="Calibri" w:cs="Calibri"/>
          <w:b/>
          <w:bCs/>
          <w:color w:val="747474"/>
          <w:sz w:val="24"/>
          <w:szCs w:val="24"/>
          <w:lang w:eastAsia="en-GB"/>
        </w:rPr>
        <w:t xml:space="preserve">Ensuring that all adults who are engaged with the club to carry out regulated work with children or adults are vetted and have the correct PVG </w:t>
      </w:r>
      <w:r w:rsidR="00CE5FC8" w:rsidRPr="00E27F99">
        <w:rPr>
          <w:rFonts w:ascii="Calibri" w:eastAsia="Times New Roman" w:hAnsi="Calibri" w:cs="Calibri"/>
          <w:b/>
          <w:bCs/>
          <w:color w:val="747474"/>
          <w:sz w:val="24"/>
          <w:szCs w:val="24"/>
          <w:lang w:eastAsia="en-GB"/>
        </w:rPr>
        <w:t>(Protection</w:t>
      </w:r>
      <w:r w:rsidRPr="00E27F99">
        <w:rPr>
          <w:rFonts w:ascii="Calibri" w:eastAsia="Times New Roman" w:hAnsi="Calibri" w:cs="Calibri"/>
          <w:b/>
          <w:bCs/>
          <w:color w:val="747474"/>
          <w:sz w:val="24"/>
          <w:szCs w:val="24"/>
          <w:lang w:eastAsia="en-GB"/>
        </w:rPr>
        <w:t xml:space="preserve"> of Vulnerable </w:t>
      </w:r>
      <w:r w:rsidR="00CE5FC8" w:rsidRPr="00E27F99">
        <w:rPr>
          <w:rFonts w:ascii="Calibri" w:eastAsia="Times New Roman" w:hAnsi="Calibri" w:cs="Calibri"/>
          <w:b/>
          <w:bCs/>
          <w:color w:val="747474"/>
          <w:sz w:val="24"/>
          <w:szCs w:val="24"/>
          <w:lang w:eastAsia="en-GB"/>
        </w:rPr>
        <w:t>Groups)</w:t>
      </w:r>
      <w:r w:rsidRPr="00E27F99">
        <w:rPr>
          <w:rFonts w:ascii="Calibri" w:eastAsia="Times New Roman" w:hAnsi="Calibri" w:cs="Calibri"/>
          <w:b/>
          <w:bCs/>
          <w:color w:val="747474"/>
          <w:sz w:val="24"/>
          <w:szCs w:val="24"/>
          <w:lang w:eastAsia="en-GB"/>
        </w:rPr>
        <w:t xml:space="preserve"> Certificate</w:t>
      </w:r>
    </w:p>
    <w:p w14:paraId="356E605A" w14:textId="2A0E4C0C" w:rsidR="00681596" w:rsidRPr="00E27F99" w:rsidRDefault="00681596" w:rsidP="00681596">
      <w:pPr>
        <w:numPr>
          <w:ilvl w:val="0"/>
          <w:numId w:val="1"/>
        </w:numPr>
        <w:spacing w:before="100" w:beforeAutospacing="1" w:after="100" w:afterAutospacing="1" w:line="240" w:lineRule="auto"/>
        <w:rPr>
          <w:rFonts w:ascii="Calibri" w:eastAsia="Times New Roman" w:hAnsi="Calibri" w:cs="Calibri"/>
          <w:b/>
          <w:bCs/>
          <w:color w:val="747474"/>
          <w:sz w:val="24"/>
          <w:szCs w:val="24"/>
          <w:lang w:eastAsia="en-GB"/>
        </w:rPr>
      </w:pPr>
      <w:r w:rsidRPr="00E27F99">
        <w:rPr>
          <w:rFonts w:ascii="Calibri" w:eastAsia="Times New Roman" w:hAnsi="Calibri" w:cs="Calibri"/>
          <w:b/>
          <w:bCs/>
          <w:color w:val="747474"/>
          <w:sz w:val="24"/>
          <w:szCs w:val="24"/>
          <w:lang w:eastAsia="en-GB"/>
        </w:rPr>
        <w:t xml:space="preserve">Ensuring that all adults who are working with children at the club have an </w:t>
      </w:r>
      <w:r w:rsidR="00CE5FC8" w:rsidRPr="00E27F99">
        <w:rPr>
          <w:rFonts w:ascii="Calibri" w:eastAsia="Times New Roman" w:hAnsi="Calibri" w:cs="Calibri"/>
          <w:b/>
          <w:bCs/>
          <w:color w:val="747474"/>
          <w:sz w:val="24"/>
          <w:szCs w:val="24"/>
          <w:lang w:eastAsia="en-GB"/>
        </w:rPr>
        <w:t>up-to-date</w:t>
      </w:r>
      <w:r w:rsidRPr="00E27F99">
        <w:rPr>
          <w:rFonts w:ascii="Calibri" w:eastAsia="Times New Roman" w:hAnsi="Calibri" w:cs="Calibri"/>
          <w:b/>
          <w:bCs/>
          <w:color w:val="747474"/>
          <w:sz w:val="24"/>
          <w:szCs w:val="24"/>
          <w:lang w:eastAsia="en-GB"/>
        </w:rPr>
        <w:t xml:space="preserve"> training record regarding Children’s Wellbeing in Scottish Football.</w:t>
      </w:r>
    </w:p>
    <w:p w14:paraId="66732EE4" w14:textId="77777777" w:rsidR="00681596" w:rsidRPr="00E27F99" w:rsidRDefault="00681596" w:rsidP="00681596">
      <w:pPr>
        <w:numPr>
          <w:ilvl w:val="0"/>
          <w:numId w:val="1"/>
        </w:numPr>
        <w:spacing w:before="100" w:beforeAutospacing="1" w:after="100" w:afterAutospacing="1" w:line="240" w:lineRule="auto"/>
        <w:rPr>
          <w:rFonts w:ascii="Calibri" w:eastAsia="Times New Roman" w:hAnsi="Calibri" w:cs="Calibri"/>
          <w:b/>
          <w:bCs/>
          <w:color w:val="747474"/>
          <w:sz w:val="24"/>
          <w:szCs w:val="24"/>
          <w:lang w:eastAsia="en-GB"/>
        </w:rPr>
      </w:pPr>
      <w:r w:rsidRPr="00E27F99">
        <w:rPr>
          <w:rFonts w:ascii="Calibri" w:eastAsia="Times New Roman" w:hAnsi="Calibri" w:cs="Calibri"/>
          <w:b/>
          <w:bCs/>
          <w:color w:val="747474"/>
          <w:sz w:val="24"/>
          <w:szCs w:val="24"/>
          <w:lang w:eastAsia="en-GB"/>
        </w:rPr>
        <w:t>Deal with all notes of concern as outlined in the SFA policy for dealing with concerns about children or vulnerable adults</w:t>
      </w:r>
    </w:p>
    <w:p w14:paraId="6BDAC4A1" w14:textId="77777777" w:rsidR="00681596" w:rsidRPr="00E27F99" w:rsidRDefault="00681596" w:rsidP="00681596">
      <w:pPr>
        <w:numPr>
          <w:ilvl w:val="0"/>
          <w:numId w:val="1"/>
        </w:numPr>
        <w:spacing w:before="100" w:beforeAutospacing="1" w:after="100" w:afterAutospacing="1" w:line="240" w:lineRule="auto"/>
        <w:rPr>
          <w:rFonts w:ascii="Calibri" w:eastAsia="Times New Roman" w:hAnsi="Calibri" w:cs="Calibri"/>
          <w:b/>
          <w:bCs/>
          <w:color w:val="747474"/>
          <w:sz w:val="24"/>
          <w:szCs w:val="24"/>
          <w:lang w:eastAsia="en-GB"/>
        </w:rPr>
      </w:pPr>
      <w:r w:rsidRPr="00E27F99">
        <w:rPr>
          <w:rFonts w:ascii="Calibri" w:eastAsia="Times New Roman" w:hAnsi="Calibri" w:cs="Calibri"/>
          <w:b/>
          <w:bCs/>
          <w:color w:val="747474"/>
          <w:sz w:val="24"/>
          <w:szCs w:val="24"/>
          <w:lang w:eastAsia="en-GB"/>
        </w:rPr>
        <w:t>Attend SFA Regional Network meetings and ensure that all information and training requirements are put in place.</w:t>
      </w:r>
    </w:p>
    <w:p w14:paraId="42B65298" w14:textId="77777777" w:rsidR="00681596" w:rsidRPr="00E27F99" w:rsidRDefault="00681596" w:rsidP="00681596">
      <w:pPr>
        <w:numPr>
          <w:ilvl w:val="0"/>
          <w:numId w:val="1"/>
        </w:numPr>
        <w:spacing w:before="100" w:beforeAutospacing="1" w:after="100" w:afterAutospacing="1" w:line="240" w:lineRule="auto"/>
        <w:rPr>
          <w:rFonts w:ascii="Calibri" w:eastAsia="Times New Roman" w:hAnsi="Calibri" w:cs="Calibri"/>
          <w:b/>
          <w:bCs/>
          <w:color w:val="747474"/>
          <w:sz w:val="24"/>
          <w:szCs w:val="24"/>
          <w:lang w:eastAsia="en-GB"/>
        </w:rPr>
      </w:pPr>
      <w:r w:rsidRPr="00E27F99">
        <w:rPr>
          <w:rFonts w:ascii="Calibri" w:eastAsia="Times New Roman" w:hAnsi="Calibri" w:cs="Calibri"/>
          <w:b/>
          <w:bCs/>
          <w:color w:val="747474"/>
          <w:sz w:val="24"/>
          <w:szCs w:val="24"/>
          <w:lang w:eastAsia="en-GB"/>
        </w:rPr>
        <w:t>Ensure that the club’s Child Wellbeing and Child Protection Policy is kept up to date.</w:t>
      </w:r>
    </w:p>
    <w:p w14:paraId="41B7CF45" w14:textId="7423A905" w:rsidR="00681596" w:rsidRDefault="00681596" w:rsidP="00681596">
      <w:pPr>
        <w:spacing w:after="0" w:line="240" w:lineRule="auto"/>
        <w:rPr>
          <w:rFonts w:ascii="Calibri" w:eastAsia="Times New Roman" w:hAnsi="Calibri" w:cs="Calibri"/>
          <w:color w:val="747474"/>
          <w:sz w:val="24"/>
          <w:szCs w:val="24"/>
          <w:lang w:eastAsia="en-GB"/>
        </w:rPr>
      </w:pPr>
      <w:r w:rsidRPr="00CE5FC8">
        <w:rPr>
          <w:rFonts w:ascii="Calibri" w:eastAsia="Times New Roman" w:hAnsi="Calibri" w:cs="Calibri"/>
          <w:color w:val="747474"/>
          <w:sz w:val="24"/>
          <w:szCs w:val="24"/>
          <w:lang w:eastAsia="en-GB"/>
        </w:rPr>
        <w:t>The Organogram shown below outlines the reporting procedure and where the Child Wellbeing and Child Protection Officer sits within the club structure. It also includes the phone number and email address should you need to contact our Child Wellbeing and Child Protection Officer.</w:t>
      </w:r>
    </w:p>
    <w:p w14:paraId="17181C1B" w14:textId="12FAF1E2" w:rsidR="00F37531" w:rsidRDefault="00F37531" w:rsidP="00681596">
      <w:pPr>
        <w:spacing w:after="0" w:line="240" w:lineRule="auto"/>
        <w:rPr>
          <w:rFonts w:ascii="Calibri" w:eastAsia="Times New Roman" w:hAnsi="Calibri" w:cs="Calibri"/>
          <w:color w:val="747474"/>
          <w:sz w:val="24"/>
          <w:szCs w:val="24"/>
          <w:lang w:eastAsia="en-GB"/>
        </w:rPr>
      </w:pPr>
    </w:p>
    <w:p w14:paraId="401E15D0" w14:textId="5D379491" w:rsidR="00F37531" w:rsidRDefault="00F37531" w:rsidP="00681596">
      <w:pPr>
        <w:spacing w:after="0" w:line="240" w:lineRule="auto"/>
        <w:rPr>
          <w:rFonts w:ascii="Calibri" w:eastAsia="Times New Roman" w:hAnsi="Calibri" w:cs="Calibri"/>
          <w:color w:val="747474"/>
          <w:sz w:val="24"/>
          <w:szCs w:val="24"/>
          <w:lang w:eastAsia="en-GB"/>
        </w:rPr>
      </w:pPr>
    </w:p>
    <w:p w14:paraId="384B6DDF" w14:textId="77777777" w:rsidR="00F37531" w:rsidRPr="00CE5FC8" w:rsidRDefault="00F37531" w:rsidP="00681596">
      <w:pPr>
        <w:spacing w:after="0" w:line="240" w:lineRule="auto"/>
        <w:rPr>
          <w:rFonts w:ascii="Calibri" w:eastAsia="Times New Roman" w:hAnsi="Calibri" w:cs="Calibri"/>
          <w:color w:val="747474"/>
          <w:sz w:val="24"/>
          <w:szCs w:val="24"/>
          <w:lang w:eastAsia="en-GB"/>
        </w:rPr>
      </w:pPr>
    </w:p>
    <w:p w14:paraId="718FD71C" w14:textId="4C2C52AC" w:rsidR="008B09CA" w:rsidRDefault="00E27F99">
      <w:pPr>
        <w:rPr>
          <w:rFonts w:ascii="Calibri" w:hAnsi="Calibri" w:cs="Calibri"/>
          <w:color w:val="333333"/>
          <w:sz w:val="24"/>
          <w:szCs w:val="24"/>
        </w:rPr>
      </w:pPr>
      <w:r>
        <w:rPr>
          <w:rFonts w:ascii="Calibri" w:hAnsi="Calibri" w:cs="Calibri"/>
          <w:color w:val="333333"/>
          <w:sz w:val="24"/>
          <w:szCs w:val="24"/>
        </w:rPr>
        <w:t>I</w:t>
      </w:r>
      <w:r w:rsidRPr="00CE5FC8">
        <w:rPr>
          <w:rFonts w:ascii="Calibri" w:hAnsi="Calibri" w:cs="Calibri"/>
          <w:color w:val="333333"/>
          <w:sz w:val="24"/>
          <w:szCs w:val="24"/>
        </w:rPr>
        <w:t>f</w:t>
      </w:r>
      <w:r w:rsidR="00681596" w:rsidRPr="00CE5FC8">
        <w:rPr>
          <w:rFonts w:ascii="Calibri" w:hAnsi="Calibri" w:cs="Calibri"/>
          <w:color w:val="333333"/>
          <w:sz w:val="24"/>
          <w:szCs w:val="24"/>
        </w:rPr>
        <w:t xml:space="preserve"> you have any concerns relating to child protection at </w:t>
      </w:r>
      <w:r w:rsidR="006D6743" w:rsidRPr="00CE5FC8">
        <w:rPr>
          <w:rFonts w:ascii="Calibri" w:hAnsi="Calibri" w:cs="Calibri"/>
          <w:color w:val="333333"/>
          <w:sz w:val="24"/>
          <w:szCs w:val="24"/>
        </w:rPr>
        <w:t>Auchinleck Talbot</w:t>
      </w:r>
      <w:r w:rsidR="00681596" w:rsidRPr="00CE5FC8">
        <w:rPr>
          <w:rFonts w:ascii="Calibri" w:hAnsi="Calibri" w:cs="Calibri"/>
          <w:color w:val="333333"/>
          <w:sz w:val="24"/>
          <w:szCs w:val="24"/>
        </w:rPr>
        <w:t xml:space="preserve"> FC, please report them t</w:t>
      </w:r>
      <w:r w:rsidR="006D6743" w:rsidRPr="00CE5FC8">
        <w:rPr>
          <w:rFonts w:ascii="Calibri" w:hAnsi="Calibri" w:cs="Calibri"/>
          <w:color w:val="333333"/>
          <w:sz w:val="24"/>
          <w:szCs w:val="24"/>
        </w:rPr>
        <w:t>o Campbell</w:t>
      </w:r>
      <w:r w:rsidR="00681596" w:rsidRPr="00CE5FC8">
        <w:rPr>
          <w:rFonts w:ascii="Calibri" w:hAnsi="Calibri" w:cs="Calibri"/>
          <w:color w:val="333333"/>
          <w:sz w:val="24"/>
          <w:szCs w:val="24"/>
        </w:rPr>
        <w:t xml:space="preserve"> immediately by:</w:t>
      </w:r>
      <w:r w:rsidR="00681596" w:rsidRPr="00CE5FC8">
        <w:rPr>
          <w:rFonts w:ascii="Calibri" w:hAnsi="Calibri" w:cs="Calibri"/>
          <w:color w:val="333333"/>
          <w:sz w:val="24"/>
          <w:szCs w:val="24"/>
        </w:rPr>
        <w:br/>
        <w:t>Phone – 0</w:t>
      </w:r>
      <w:r w:rsidR="006D6743" w:rsidRPr="00CE5FC8">
        <w:rPr>
          <w:rFonts w:ascii="Calibri" w:hAnsi="Calibri" w:cs="Calibri"/>
          <w:color w:val="333333"/>
          <w:sz w:val="24"/>
          <w:szCs w:val="24"/>
        </w:rPr>
        <w:t>7714299673</w:t>
      </w:r>
      <w:r w:rsidR="00681596" w:rsidRPr="00CE5FC8">
        <w:rPr>
          <w:rFonts w:ascii="Calibri" w:hAnsi="Calibri" w:cs="Calibri"/>
          <w:color w:val="333333"/>
          <w:sz w:val="24"/>
          <w:szCs w:val="24"/>
        </w:rPr>
        <w:br/>
        <w:t xml:space="preserve">Email – </w:t>
      </w:r>
      <w:r w:rsidR="006D6743" w:rsidRPr="00CE5FC8">
        <w:rPr>
          <w:rFonts w:ascii="Calibri" w:hAnsi="Calibri" w:cs="Calibri"/>
          <w:color w:val="333333"/>
          <w:sz w:val="24"/>
          <w:szCs w:val="24"/>
        </w:rPr>
        <w:t xml:space="preserve"> </w:t>
      </w:r>
      <w:hyperlink r:id="rId7" w:history="1">
        <w:r w:rsidR="003E3601" w:rsidRPr="00697110">
          <w:rPr>
            <w:rStyle w:val="Hyperlink"/>
            <w:rFonts w:ascii="Calibri" w:hAnsi="Calibri" w:cs="Calibri"/>
            <w:sz w:val="24"/>
            <w:szCs w:val="24"/>
          </w:rPr>
          <w:t>peden13@me.com</w:t>
        </w:r>
      </w:hyperlink>
    </w:p>
    <w:p w14:paraId="577D3513" w14:textId="4C3B046B" w:rsidR="003E3601" w:rsidRDefault="003E3601">
      <w:pPr>
        <w:rPr>
          <w:rFonts w:ascii="Calibri" w:hAnsi="Calibri" w:cs="Calibri"/>
          <w:sz w:val="24"/>
          <w:szCs w:val="24"/>
        </w:rPr>
      </w:pPr>
    </w:p>
    <w:p w14:paraId="0F255AC2" w14:textId="45766FA7" w:rsidR="00B01A2B" w:rsidRPr="00CE5FC8" w:rsidRDefault="00FC1E4C">
      <w:pPr>
        <w:rPr>
          <w:rFonts w:ascii="Calibri" w:hAnsi="Calibri" w:cs="Calibri"/>
          <w:sz w:val="24"/>
          <w:szCs w:val="24"/>
        </w:rPr>
      </w:pPr>
      <w:r w:rsidRPr="00FC1E4C">
        <w:rPr>
          <w:noProof/>
        </w:rPr>
        <w:lastRenderedPageBreak/>
        <w:drawing>
          <wp:inline distT="0" distB="0" distL="0" distR="0" wp14:anchorId="56402551" wp14:editId="1118A67B">
            <wp:extent cx="5731510" cy="35731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573145"/>
                    </a:xfrm>
                    <a:prstGeom prst="rect">
                      <a:avLst/>
                    </a:prstGeom>
                    <a:noFill/>
                    <a:ln>
                      <a:noFill/>
                    </a:ln>
                  </pic:spPr>
                </pic:pic>
              </a:graphicData>
            </a:graphic>
          </wp:inline>
        </w:drawing>
      </w:r>
    </w:p>
    <w:sectPr w:rsidR="00B01A2B" w:rsidRPr="00CE5F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FC15A" w14:textId="77777777" w:rsidR="00E537B2" w:rsidRDefault="00E537B2" w:rsidP="00CD48A9">
      <w:pPr>
        <w:spacing w:after="0" w:line="240" w:lineRule="auto"/>
      </w:pPr>
      <w:r>
        <w:separator/>
      </w:r>
    </w:p>
  </w:endnote>
  <w:endnote w:type="continuationSeparator" w:id="0">
    <w:p w14:paraId="17D4EFC3" w14:textId="77777777" w:rsidR="00E537B2" w:rsidRDefault="00E537B2" w:rsidP="00CD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w:altName w:val="Cambria"/>
    <w:charset w:val="00"/>
    <w:family w:val="roman"/>
    <w:pitch w:val="variable"/>
    <w:sig w:usb0="800000BF" w:usb1="40000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8F6F" w14:textId="77777777" w:rsidR="00CD48A9" w:rsidRDefault="00CD4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B463" w14:textId="77777777" w:rsidR="00CD48A9" w:rsidRDefault="00CD4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61F6" w14:textId="77777777" w:rsidR="00CD48A9" w:rsidRDefault="00CD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1E0D2" w14:textId="77777777" w:rsidR="00E537B2" w:rsidRDefault="00E537B2" w:rsidP="00CD48A9">
      <w:pPr>
        <w:spacing w:after="0" w:line="240" w:lineRule="auto"/>
      </w:pPr>
      <w:r>
        <w:separator/>
      </w:r>
    </w:p>
  </w:footnote>
  <w:footnote w:type="continuationSeparator" w:id="0">
    <w:p w14:paraId="534134D5" w14:textId="77777777" w:rsidR="00E537B2" w:rsidRDefault="00E537B2" w:rsidP="00CD4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5337" w14:textId="7883BAAA" w:rsidR="00CD48A9" w:rsidRDefault="007D5C51">
    <w:pPr>
      <w:pStyle w:val="Header"/>
    </w:pPr>
    <w:r>
      <w:rPr>
        <w:noProof/>
      </w:rPr>
      <w:pict w14:anchorId="709CF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648282" o:spid="_x0000_s1026" type="#_x0000_t75" style="position:absolute;margin-left:0;margin-top:0;width:451.15pt;height:532.05pt;z-index:-251657216;mso-position-horizontal:center;mso-position-horizontal-relative:margin;mso-position-vertical:center;mso-position-vertical-relative:margin" o:allowincell="f">
          <v:imagedata r:id="rId1" o:title="Badge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729E" w14:textId="51BBA6BD" w:rsidR="00CD48A9" w:rsidRDefault="007D5C51">
    <w:pPr>
      <w:pStyle w:val="Header"/>
    </w:pPr>
    <w:r>
      <w:rPr>
        <w:noProof/>
      </w:rPr>
      <w:pict w14:anchorId="26F88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648283" o:spid="_x0000_s1027" type="#_x0000_t75" style="position:absolute;margin-left:0;margin-top:0;width:451.15pt;height:532.05pt;z-index:-251656192;mso-position-horizontal:center;mso-position-horizontal-relative:margin;mso-position-vertical:center;mso-position-vertical-relative:margin" o:allowincell="f">
          <v:imagedata r:id="rId1" o:title="Badge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F29C" w14:textId="68A1E452" w:rsidR="00CD48A9" w:rsidRDefault="007D5C51">
    <w:pPr>
      <w:pStyle w:val="Header"/>
    </w:pPr>
    <w:r>
      <w:rPr>
        <w:noProof/>
      </w:rPr>
      <w:pict w14:anchorId="25C10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648281" o:spid="_x0000_s1025" type="#_x0000_t75" style="position:absolute;margin-left:0;margin-top:0;width:451.15pt;height:532.05pt;z-index:-251658240;mso-position-horizontal:center;mso-position-horizontal-relative:margin;mso-position-vertical:center;mso-position-vertical-relative:margin" o:allowincell="f">
          <v:imagedata r:id="rId1" o:title="Badge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67913"/>
    <w:multiLevelType w:val="multilevel"/>
    <w:tmpl w:val="4CACE8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96"/>
    <w:rsid w:val="003C2CD5"/>
    <w:rsid w:val="003E3601"/>
    <w:rsid w:val="004E4F20"/>
    <w:rsid w:val="0064149C"/>
    <w:rsid w:val="00681596"/>
    <w:rsid w:val="006D6743"/>
    <w:rsid w:val="007D5C51"/>
    <w:rsid w:val="008B09CA"/>
    <w:rsid w:val="00B01A2B"/>
    <w:rsid w:val="00B347F0"/>
    <w:rsid w:val="00CD48A9"/>
    <w:rsid w:val="00CE5FC8"/>
    <w:rsid w:val="00E27F99"/>
    <w:rsid w:val="00E537B2"/>
    <w:rsid w:val="00F37531"/>
    <w:rsid w:val="00FC1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0A55"/>
  <w15:chartTrackingRefBased/>
  <w15:docId w15:val="{F66F8C60-44FE-477E-A38A-3C2433F4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601"/>
    <w:rPr>
      <w:color w:val="0563C1" w:themeColor="hyperlink"/>
      <w:u w:val="single"/>
    </w:rPr>
  </w:style>
  <w:style w:type="character" w:styleId="UnresolvedMention">
    <w:name w:val="Unresolved Mention"/>
    <w:basedOn w:val="DefaultParagraphFont"/>
    <w:uiPriority w:val="99"/>
    <w:semiHidden/>
    <w:unhideWhenUsed/>
    <w:rsid w:val="003E3601"/>
    <w:rPr>
      <w:color w:val="605E5C"/>
      <w:shd w:val="clear" w:color="auto" w:fill="E1DFDD"/>
    </w:rPr>
  </w:style>
  <w:style w:type="paragraph" w:styleId="Header">
    <w:name w:val="header"/>
    <w:basedOn w:val="Normal"/>
    <w:link w:val="HeaderChar"/>
    <w:uiPriority w:val="99"/>
    <w:unhideWhenUsed/>
    <w:rsid w:val="00CD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8A9"/>
  </w:style>
  <w:style w:type="paragraph" w:styleId="Footer">
    <w:name w:val="footer"/>
    <w:basedOn w:val="Normal"/>
    <w:link w:val="FooterChar"/>
    <w:uiPriority w:val="99"/>
    <w:unhideWhenUsed/>
    <w:rsid w:val="00CD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40375">
      <w:bodyDiv w:val="1"/>
      <w:marLeft w:val="0"/>
      <w:marRight w:val="0"/>
      <w:marTop w:val="0"/>
      <w:marBottom w:val="0"/>
      <w:divBdr>
        <w:top w:val="none" w:sz="0" w:space="0" w:color="auto"/>
        <w:left w:val="none" w:sz="0" w:space="0" w:color="auto"/>
        <w:bottom w:val="none" w:sz="0" w:space="0" w:color="auto"/>
        <w:right w:val="none" w:sz="0" w:space="0" w:color="auto"/>
      </w:divBdr>
      <w:divsChild>
        <w:div w:id="254097130">
          <w:marLeft w:val="0"/>
          <w:marRight w:val="0"/>
          <w:marTop w:val="0"/>
          <w:marBottom w:val="225"/>
          <w:divBdr>
            <w:top w:val="none" w:sz="0" w:space="0" w:color="auto"/>
            <w:left w:val="none" w:sz="0" w:space="0" w:color="auto"/>
            <w:bottom w:val="none" w:sz="0" w:space="0" w:color="auto"/>
            <w:right w:val="none" w:sz="0" w:space="0" w:color="auto"/>
          </w:divBdr>
        </w:div>
        <w:div w:id="1005398684">
          <w:marLeft w:val="0"/>
          <w:marRight w:val="0"/>
          <w:marTop w:val="0"/>
          <w:marBottom w:val="300"/>
          <w:divBdr>
            <w:top w:val="none" w:sz="0" w:space="0" w:color="auto"/>
            <w:left w:val="none" w:sz="0" w:space="0" w:color="auto"/>
            <w:bottom w:val="none" w:sz="0" w:space="0" w:color="auto"/>
            <w:right w:val="none" w:sz="0" w:space="0" w:color="auto"/>
          </w:divBdr>
          <w:divsChild>
            <w:div w:id="897478983">
              <w:marLeft w:val="0"/>
              <w:marRight w:val="0"/>
              <w:marTop w:val="0"/>
              <w:marBottom w:val="0"/>
              <w:divBdr>
                <w:top w:val="none" w:sz="0" w:space="0" w:color="auto"/>
                <w:left w:val="none" w:sz="0" w:space="0" w:color="auto"/>
                <w:bottom w:val="none" w:sz="0" w:space="0" w:color="auto"/>
                <w:right w:val="none" w:sz="0" w:space="0" w:color="auto"/>
              </w:divBdr>
            </w:div>
            <w:div w:id="753167192">
              <w:marLeft w:val="0"/>
              <w:marRight w:val="0"/>
              <w:marTop w:val="0"/>
              <w:marBottom w:val="0"/>
              <w:divBdr>
                <w:top w:val="none" w:sz="0" w:space="0" w:color="auto"/>
                <w:left w:val="none" w:sz="0" w:space="0" w:color="auto"/>
                <w:bottom w:val="none" w:sz="0" w:space="0" w:color="auto"/>
                <w:right w:val="none" w:sz="0" w:space="0" w:color="auto"/>
              </w:divBdr>
              <w:divsChild>
                <w:div w:id="7305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den13@m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peden</dc:creator>
  <cp:keywords/>
  <dc:description/>
  <cp:lastModifiedBy>Peden, Campbell</cp:lastModifiedBy>
  <cp:revision>11</cp:revision>
  <dcterms:created xsi:type="dcterms:W3CDTF">2022-04-09T07:00:00Z</dcterms:created>
  <dcterms:modified xsi:type="dcterms:W3CDTF">2023-06-07T08:33:00Z</dcterms:modified>
</cp:coreProperties>
</file>